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F887A" w14:textId="77777777" w:rsidR="0024619A" w:rsidRPr="0024619A" w:rsidRDefault="0024619A" w:rsidP="0024619A">
      <w:pPr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4619A"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Красноярское региональное отделение Фонда социального страхования Российской Федерации бесплатно информирует в режиме онлайн</w:t>
      </w:r>
    </w:p>
    <w:p w14:paraId="742F887B" w14:textId="77777777" w:rsidR="0024619A" w:rsidRPr="0024619A" w:rsidRDefault="0024619A" w:rsidP="0024619A">
      <w:pPr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4619A">
        <w:rPr>
          <w:rFonts w:ascii="Times New Roman" w:eastAsia="Times New Roman" w:hAnsi="Times New Roman" w:cs="Times New Roman"/>
          <w:b/>
          <w:bCs/>
          <w:sz w:val="26"/>
          <w:szCs w:val="26"/>
        </w:rPr>
        <w:t>граждан и работодателей края</w:t>
      </w:r>
    </w:p>
    <w:p w14:paraId="742F887C" w14:textId="77777777" w:rsidR="0024619A" w:rsidRPr="0024619A" w:rsidRDefault="0024619A" w:rsidP="0024619A">
      <w:pPr>
        <w:spacing w:before="82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619A">
        <w:rPr>
          <w:rFonts w:ascii="Times New Roman" w:eastAsia="Times New Roman" w:hAnsi="Times New Roman" w:cs="Times New Roman"/>
          <w:bCs/>
          <w:sz w:val="26"/>
          <w:szCs w:val="26"/>
        </w:rPr>
        <w:t>Набирает обороты взаимодействие граждан и организаций края с Красноярским региональным отделением Фонда социального страхования РФ по вопросам бесплатного информирования в режиме онлайн</w:t>
      </w:r>
    </w:p>
    <w:p w14:paraId="742F887D" w14:textId="77777777" w:rsidR="0024619A" w:rsidRPr="0024619A" w:rsidRDefault="0024619A" w:rsidP="0024619A">
      <w:pPr>
        <w:spacing w:before="82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619A">
        <w:rPr>
          <w:rFonts w:ascii="Times New Roman" w:eastAsia="Times New Roman" w:hAnsi="Times New Roman" w:cs="Times New Roman"/>
          <w:bCs/>
          <w:sz w:val="26"/>
          <w:szCs w:val="26"/>
        </w:rPr>
        <w:t>Активно использует современные технологии молодежь, но и старшее поколение все чаще предпочитает бесконтактное общение. Ценят свое время и бухгалтера организаций, направляя отчетность в электронном виде. Всем заявителям предлагается зарегистрироваться на Портале государственных услуг www.gosuslugi.ru и обращаться за получением госуслуг Фонда в электронном виде. При этом необходимо учитывать следующее. Если результат услуги может быть получен только при личном визите в территориальный орган Фонда, то для подачи заявления в режиме онлайн достаточно простой электронной подписи (логин и пароль).</w:t>
      </w:r>
    </w:p>
    <w:p w14:paraId="742F887E" w14:textId="32361BA1" w:rsidR="0024619A" w:rsidRPr="0024619A" w:rsidRDefault="0024619A" w:rsidP="0024619A">
      <w:pPr>
        <w:spacing w:before="82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619A">
        <w:rPr>
          <w:rFonts w:ascii="Times New Roman" w:eastAsia="Times New Roman" w:hAnsi="Times New Roman" w:cs="Times New Roman"/>
          <w:bCs/>
          <w:sz w:val="26"/>
          <w:szCs w:val="26"/>
        </w:rPr>
        <w:t>Если услуга предполагает электронный ответ (не требует личного визита), то потребуется квалифицированная электронная подпись, которая предполагает однократное обращение в ближайший центр обслуживания пользователей, адреса и контакты которых можно найти на Портале государственных услуг (при себе иметь паспорт и С</w:t>
      </w:r>
      <w:r w:rsidR="00314FC2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Pr="0024619A">
        <w:rPr>
          <w:rFonts w:ascii="Times New Roman" w:eastAsia="Times New Roman" w:hAnsi="Times New Roman" w:cs="Times New Roman"/>
          <w:bCs/>
          <w:sz w:val="26"/>
          <w:szCs w:val="26"/>
        </w:rPr>
        <w:t>ИЛС).</w:t>
      </w:r>
      <w:bookmarkStart w:id="0" w:name="_GoBack"/>
      <w:bookmarkEnd w:id="0"/>
    </w:p>
    <w:p w14:paraId="742F887F" w14:textId="77777777" w:rsidR="0024619A" w:rsidRPr="0024619A" w:rsidRDefault="0024619A" w:rsidP="0024619A">
      <w:pPr>
        <w:spacing w:before="82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619A">
        <w:rPr>
          <w:rFonts w:ascii="Times New Roman" w:eastAsia="Times New Roman" w:hAnsi="Times New Roman" w:cs="Times New Roman"/>
          <w:bCs/>
          <w:sz w:val="26"/>
          <w:szCs w:val="26"/>
        </w:rPr>
        <w:t>Вывод: в первом случае человек однократно посещает территориальный орган Фонда и получает результат, второй вариант вообще исключает необходимость личного присутствия заявителя. ЭКОНОМЬТЕ ВАШИ ВРЕМЯ И СРЕДСТВА!</w:t>
      </w:r>
    </w:p>
    <w:p w14:paraId="742F8880" w14:textId="77777777" w:rsidR="0024619A" w:rsidRPr="0024619A" w:rsidRDefault="0024619A" w:rsidP="0024619A">
      <w:pPr>
        <w:spacing w:before="82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619A">
        <w:rPr>
          <w:rFonts w:ascii="Times New Roman" w:eastAsia="Times New Roman" w:hAnsi="Times New Roman" w:cs="Times New Roman"/>
          <w:bCs/>
          <w:sz w:val="26"/>
          <w:szCs w:val="26"/>
        </w:rPr>
        <w:t>Оценить качество предоставленных Фондом социального страхования РФ государственных услуг в любом виде заявители могут через систему «Ваш контроль» на сайте https://vashkontrol.ru/</w:t>
      </w:r>
    </w:p>
    <w:p w14:paraId="742F8881" w14:textId="77777777" w:rsidR="0024619A" w:rsidRPr="0024619A" w:rsidRDefault="0024619A" w:rsidP="0024619A">
      <w:pPr>
        <w:spacing w:before="82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42F8882" w14:textId="77777777" w:rsidR="00687C02" w:rsidRPr="0024619A" w:rsidRDefault="0024619A" w:rsidP="0024619A">
      <w:pPr>
        <w:spacing w:before="82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2F8885" wp14:editId="742F8886">
            <wp:simplePos x="0" y="0"/>
            <wp:positionH relativeFrom="column">
              <wp:posOffset>2137410</wp:posOffset>
            </wp:positionH>
            <wp:positionV relativeFrom="paragraph">
              <wp:posOffset>62230</wp:posOffset>
            </wp:positionV>
            <wp:extent cx="2164080" cy="2322830"/>
            <wp:effectExtent l="0" t="0" r="0" b="0"/>
            <wp:wrapTight wrapText="bothSides">
              <wp:wrapPolygon edited="0">
                <wp:start x="0" y="0"/>
                <wp:lineTo x="0" y="21435"/>
                <wp:lineTo x="21486" y="21435"/>
                <wp:lineTo x="214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F8883" w14:textId="77777777" w:rsidR="00687C02" w:rsidRPr="0024619A" w:rsidRDefault="00314FC2" w:rsidP="0024619A">
      <w:pPr>
        <w:spacing w:before="137" w:after="0" w:line="1" w:lineRule="exact"/>
        <w:rPr>
          <w:rFonts w:ascii="Times New Roman" w:eastAsia="Times New Roman" w:hAnsi="Times New Roman" w:cs="Times New Roman"/>
          <w:sz w:val="20"/>
          <w:szCs w:val="20"/>
        </w:rPr>
        <w:sectPr w:rsidR="00687C02" w:rsidRPr="0024619A">
          <w:type w:val="continuous"/>
          <w:pgSz w:w="11905" w:h="16837"/>
          <w:pgMar w:top="604" w:right="618" w:bottom="1440" w:left="618" w:header="720" w:footer="720" w:gutter="0"/>
          <w:cols w:num="2" w:space="720" w:equalWidth="0">
            <w:col w:w="9364" w:space="583"/>
            <w:col w:w="720"/>
          </w:cols>
        </w:sectPr>
      </w:pPr>
    </w:p>
    <w:p w14:paraId="742F8884" w14:textId="77777777" w:rsidR="00687C02" w:rsidRPr="0024619A" w:rsidRDefault="00314FC2" w:rsidP="0024619A">
      <w:pPr>
        <w:spacing w:before="137"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687C02" w:rsidRPr="0024619A">
      <w:pgSz w:w="12430" w:h="16987"/>
      <w:pgMar w:top="629" w:right="65380" w:bottom="3216" w:left="19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60F"/>
    <w:rsid w:val="0024619A"/>
    <w:rsid w:val="00314FC2"/>
    <w:rsid w:val="00C4560F"/>
    <w:rsid w:val="00E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8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7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9">
    <w:name w:val="CharStyle9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0">
    <w:name w:val="CharStyle10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4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CDF05-733A-4354-92CD-87C85F3C8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C9A20-316D-4852-AA60-6ACBD5A3B7F2}">
  <ds:schemaRefs>
    <ds:schemaRef ds:uri="http://schemas.microsoft.com/office/2006/metadata/properties"/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8AB061-4034-4A4C-B3B1-DFF3E1FD8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Лариса Николаевна</cp:lastModifiedBy>
  <cp:revision>3</cp:revision>
  <dcterms:created xsi:type="dcterms:W3CDTF">2015-12-07T08:53:00Z</dcterms:created>
  <dcterms:modified xsi:type="dcterms:W3CDTF">2016-12-05T02:35:00Z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